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7" w:rsidRDefault="005770D7" w:rsidP="00E26AB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9E">
        <w:rPr>
          <w:b/>
          <w:bCs/>
          <w:sz w:val="28"/>
          <w:szCs w:val="28"/>
        </w:rPr>
        <w:t>"</w:t>
      </w:r>
      <w:r w:rsidRPr="0076219E">
        <w:rPr>
          <w:rFonts w:ascii="Times New Roman" w:hAnsi="Times New Roman" w:cs="Times New Roman"/>
          <w:b/>
          <w:bCs/>
          <w:sz w:val="28"/>
          <w:szCs w:val="28"/>
        </w:rPr>
        <w:t>Развитие функциональной грамотности</w:t>
      </w:r>
      <w:r w:rsidR="00C11ADE">
        <w:rPr>
          <w:rFonts w:ascii="Times New Roman" w:hAnsi="Times New Roman" w:cs="Times New Roman"/>
          <w:b/>
          <w:bCs/>
          <w:sz w:val="28"/>
          <w:szCs w:val="28"/>
        </w:rPr>
        <w:t xml:space="preserve">  на уроках </w:t>
      </w:r>
      <w:r w:rsidR="000D3C50">
        <w:rPr>
          <w:rFonts w:ascii="Times New Roman" w:hAnsi="Times New Roman" w:cs="Times New Roman"/>
          <w:b/>
          <w:bCs/>
          <w:sz w:val="28"/>
          <w:szCs w:val="28"/>
        </w:rPr>
        <w:t>ОБЖ</w:t>
      </w:r>
      <w:r w:rsidRPr="0076219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14CD0" w:rsidRPr="00C14CD0" w:rsidRDefault="00C14CD0" w:rsidP="00E26AB5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14CD0">
        <w:rPr>
          <w:rFonts w:ascii="Times New Roman" w:hAnsi="Times New Roman" w:cs="Times New Roman"/>
          <w:bCs/>
          <w:i/>
          <w:sz w:val="28"/>
          <w:szCs w:val="28"/>
        </w:rPr>
        <w:t>(Из опыта работы учителя ОБЖ МОУ «СОШ МО пос. Михайловский»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В.В.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76DA7" w:rsidRDefault="00C76DA7" w:rsidP="00E26AB5">
      <w:pPr>
        <w:spacing w:after="0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50E60" w:rsidRDefault="00BD35D3" w:rsidP="007D3B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</w:t>
      </w:r>
      <w:r w:rsidR="00C11ADE">
        <w:rPr>
          <w:rFonts w:ascii="Times New Roman" w:hAnsi="Times New Roman" w:cs="Times New Roman"/>
          <w:sz w:val="28"/>
          <w:szCs w:val="28"/>
        </w:rPr>
        <w:t>олноценная жизнь школьника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зависит не </w:t>
      </w:r>
      <w:r w:rsidR="002B1C2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от </w:t>
      </w:r>
      <w:r w:rsidR="002B1C2C">
        <w:rPr>
          <w:rFonts w:ascii="Times New Roman" w:hAnsi="Times New Roman" w:cs="Times New Roman"/>
          <w:sz w:val="28"/>
          <w:szCs w:val="28"/>
        </w:rPr>
        <w:t>полученных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</w:t>
      </w:r>
      <w:r w:rsidR="00946713">
        <w:rPr>
          <w:rFonts w:ascii="Times New Roman" w:hAnsi="Times New Roman" w:cs="Times New Roman"/>
          <w:sz w:val="28"/>
          <w:szCs w:val="28"/>
        </w:rPr>
        <w:t xml:space="preserve">им 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2B1C2C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2C">
        <w:rPr>
          <w:rFonts w:ascii="Times New Roman" w:hAnsi="Times New Roman" w:cs="Times New Roman"/>
          <w:sz w:val="28"/>
          <w:szCs w:val="28"/>
        </w:rPr>
        <w:t xml:space="preserve"> в большей мере от 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круга проблем, которые он сможет решить эффективно с минимальными затратами собственных жизненных сил и здоровья. </w:t>
      </w:r>
    </w:p>
    <w:p w:rsidR="00650E60" w:rsidRDefault="007D3BBD" w:rsidP="007D3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E60">
        <w:rPr>
          <w:rFonts w:ascii="Times New Roman" w:hAnsi="Times New Roman" w:cs="Times New Roman"/>
          <w:sz w:val="28"/>
          <w:szCs w:val="28"/>
        </w:rPr>
        <w:t xml:space="preserve">Что </w:t>
      </w:r>
      <w:r w:rsidR="00946713">
        <w:rPr>
          <w:rFonts w:ascii="Times New Roman" w:hAnsi="Times New Roman" w:cs="Times New Roman"/>
          <w:sz w:val="28"/>
          <w:szCs w:val="28"/>
        </w:rPr>
        <w:t xml:space="preserve">же </w:t>
      </w:r>
      <w:r w:rsidR="00650E60">
        <w:rPr>
          <w:rFonts w:ascii="Times New Roman" w:hAnsi="Times New Roman" w:cs="Times New Roman"/>
          <w:sz w:val="28"/>
          <w:szCs w:val="28"/>
        </w:rPr>
        <w:t>такое «ФУНКЦИОНАЛЬНАЯ ГРАМОТНОСТЬ»</w:t>
      </w:r>
      <w:r w:rsidR="00946713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70485F">
        <w:rPr>
          <w:rFonts w:ascii="Times New Roman" w:hAnsi="Times New Roman" w:cs="Times New Roman"/>
          <w:sz w:val="28"/>
          <w:szCs w:val="28"/>
        </w:rPr>
        <w:t>предмета</w:t>
      </w:r>
      <w:r w:rsidR="002B1C2C">
        <w:rPr>
          <w:rFonts w:ascii="Times New Roman" w:hAnsi="Times New Roman" w:cs="Times New Roman"/>
          <w:sz w:val="28"/>
          <w:szCs w:val="28"/>
        </w:rPr>
        <w:t xml:space="preserve"> </w:t>
      </w:r>
      <w:r w:rsidR="00946713">
        <w:rPr>
          <w:rFonts w:ascii="Times New Roman" w:hAnsi="Times New Roman" w:cs="Times New Roman"/>
          <w:sz w:val="28"/>
          <w:szCs w:val="28"/>
        </w:rPr>
        <w:t>ОБЖ</w:t>
      </w:r>
      <w:r w:rsidR="00650E60">
        <w:rPr>
          <w:rFonts w:ascii="Times New Roman" w:hAnsi="Times New Roman" w:cs="Times New Roman"/>
          <w:sz w:val="28"/>
          <w:szCs w:val="28"/>
        </w:rPr>
        <w:t>?</w:t>
      </w:r>
    </w:p>
    <w:p w:rsidR="007D3BBD" w:rsidRDefault="007D3BBD" w:rsidP="007D3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6DDA">
        <w:rPr>
          <w:rFonts w:ascii="Times New Roman" w:hAnsi="Times New Roman" w:cs="Times New Roman"/>
          <w:sz w:val="28"/>
          <w:szCs w:val="28"/>
        </w:rPr>
        <w:t>Для развития функциональной грамотности</w:t>
      </w:r>
      <w:r w:rsidR="000D3C50">
        <w:rPr>
          <w:rFonts w:ascii="Times New Roman" w:hAnsi="Times New Roman" w:cs="Times New Roman"/>
          <w:sz w:val="28"/>
          <w:szCs w:val="28"/>
        </w:rPr>
        <w:t>,</w:t>
      </w:r>
      <w:r w:rsidR="00AC6DDA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0D3C50">
        <w:rPr>
          <w:rFonts w:ascii="Times New Roman" w:hAnsi="Times New Roman" w:cs="Times New Roman"/>
          <w:sz w:val="28"/>
          <w:szCs w:val="28"/>
        </w:rPr>
        <w:t xml:space="preserve"> влия</w:t>
      </w:r>
      <w:r w:rsidR="00AC6DDA">
        <w:rPr>
          <w:rFonts w:ascii="Times New Roman" w:hAnsi="Times New Roman" w:cs="Times New Roman"/>
          <w:sz w:val="28"/>
          <w:szCs w:val="28"/>
        </w:rPr>
        <w:t xml:space="preserve">ние имеет </w:t>
      </w:r>
      <w:r w:rsidR="000D3C50">
        <w:rPr>
          <w:rFonts w:ascii="Times New Roman" w:hAnsi="Times New Roman" w:cs="Times New Roman"/>
          <w:sz w:val="28"/>
          <w:szCs w:val="28"/>
        </w:rPr>
        <w:t xml:space="preserve"> решение нестандартных задач на уроках</w:t>
      </w:r>
      <w:r w:rsidR="00AC6DDA">
        <w:rPr>
          <w:rFonts w:ascii="Times New Roman" w:hAnsi="Times New Roman" w:cs="Times New Roman"/>
          <w:sz w:val="28"/>
          <w:szCs w:val="28"/>
        </w:rPr>
        <w:t xml:space="preserve"> ОБЖ</w:t>
      </w:r>
      <w:r w:rsidR="000D3C50">
        <w:rPr>
          <w:rFonts w:ascii="Times New Roman" w:hAnsi="Times New Roman" w:cs="Times New Roman"/>
          <w:sz w:val="28"/>
          <w:szCs w:val="28"/>
        </w:rPr>
        <w:t xml:space="preserve">, </w:t>
      </w:r>
      <w:r w:rsidR="004C0661"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0D3C50">
        <w:rPr>
          <w:rFonts w:ascii="Times New Roman" w:hAnsi="Times New Roman" w:cs="Times New Roman"/>
          <w:sz w:val="28"/>
          <w:szCs w:val="28"/>
        </w:rPr>
        <w:t>анализировать</w:t>
      </w:r>
      <w:r w:rsidR="004C0661">
        <w:rPr>
          <w:rFonts w:ascii="Times New Roman" w:hAnsi="Times New Roman" w:cs="Times New Roman"/>
          <w:sz w:val="28"/>
          <w:szCs w:val="28"/>
        </w:rPr>
        <w:t xml:space="preserve"> конкретные ситуации</w:t>
      </w:r>
      <w:r w:rsidR="000D3C50">
        <w:rPr>
          <w:rFonts w:ascii="Times New Roman" w:hAnsi="Times New Roman" w:cs="Times New Roman"/>
          <w:sz w:val="28"/>
          <w:szCs w:val="28"/>
        </w:rPr>
        <w:t>, уметь примен</w:t>
      </w:r>
      <w:r w:rsidR="004C0661">
        <w:rPr>
          <w:rFonts w:ascii="Times New Roman" w:hAnsi="Times New Roman" w:cs="Times New Roman"/>
          <w:sz w:val="28"/>
          <w:szCs w:val="28"/>
        </w:rPr>
        <w:t xml:space="preserve">ять полученные знания в жизни. Ведь </w:t>
      </w:r>
      <w:r w:rsidR="000D3C50">
        <w:rPr>
          <w:rFonts w:ascii="Times New Roman" w:hAnsi="Times New Roman" w:cs="Times New Roman"/>
          <w:sz w:val="28"/>
          <w:szCs w:val="28"/>
        </w:rPr>
        <w:t xml:space="preserve"> именно жизнь я</w:t>
      </w:r>
      <w:r w:rsidR="004C0661">
        <w:rPr>
          <w:rFonts w:ascii="Times New Roman" w:hAnsi="Times New Roman" w:cs="Times New Roman"/>
          <w:sz w:val="28"/>
          <w:szCs w:val="28"/>
        </w:rPr>
        <w:t>вляется основным экзаменом  предмета ОБЖ</w:t>
      </w:r>
      <w:r w:rsidR="000D3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3BBD" w:rsidRPr="007D3BBD" w:rsidRDefault="007D3BBD" w:rsidP="007D3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3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D3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D3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покажу Вам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D3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я работаю над развитием читательской грамотности на уроках.</w:t>
      </w:r>
    </w:p>
    <w:p w:rsidR="007D3BBD" w:rsidRPr="007D3BBD" w:rsidRDefault="007D3BBD" w:rsidP="007D3BBD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3BBD">
        <w:rPr>
          <w:sz w:val="28"/>
          <w:szCs w:val="28"/>
        </w:rPr>
        <w:t>Для себя я определяю «читательскую грамотность» как способность понимать и использовать письменные тексты, размышлять и интерпретировать, доказывать и аргументировать свои ответы.</w:t>
      </w:r>
    </w:p>
    <w:p w:rsidR="007D3BBD" w:rsidRPr="00297B96" w:rsidRDefault="007D3BBD" w:rsidP="007D3BBD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3BBD">
        <w:rPr>
          <w:sz w:val="28"/>
          <w:szCs w:val="28"/>
        </w:rPr>
        <w:t>Учитывая особенности предмета ОБЖ</w:t>
      </w:r>
      <w:r w:rsidR="00BD35D3">
        <w:rPr>
          <w:sz w:val="28"/>
          <w:szCs w:val="28"/>
        </w:rPr>
        <w:t>,</w:t>
      </w:r>
      <w:r w:rsidRPr="007D3BBD">
        <w:rPr>
          <w:sz w:val="28"/>
          <w:szCs w:val="28"/>
        </w:rPr>
        <w:t xml:space="preserve"> </w:t>
      </w:r>
      <w:r w:rsidRPr="00297B96">
        <w:rPr>
          <w:sz w:val="28"/>
          <w:szCs w:val="28"/>
        </w:rPr>
        <w:t>я пришел к выводу, что обучение необходимо строить  на самостоятельном  поиске информации, преобразовании текста учеником в опору или схему, составлению тезиса текста.  Необходимо  формирова</w:t>
      </w:r>
      <w:r>
        <w:rPr>
          <w:sz w:val="28"/>
          <w:szCs w:val="28"/>
        </w:rPr>
        <w:t>ть умение</w:t>
      </w:r>
      <w:r w:rsidRPr="00297B96">
        <w:rPr>
          <w:sz w:val="28"/>
          <w:szCs w:val="28"/>
        </w:rPr>
        <w:t xml:space="preserve"> находить информацию и формулировать простые выводы,  составлять тезисы и пла</w:t>
      </w:r>
      <w:r>
        <w:rPr>
          <w:sz w:val="28"/>
          <w:szCs w:val="28"/>
        </w:rPr>
        <w:t>ны текста,  устанавливать связи</w:t>
      </w:r>
      <w:r w:rsidRPr="00297B96">
        <w:rPr>
          <w:sz w:val="28"/>
          <w:szCs w:val="28"/>
        </w:rPr>
        <w:t xml:space="preserve">, аргументировать ответы, доказывать  свою точку зрения,  вырабатывать умение задавать вопросы.  </w:t>
      </w:r>
    </w:p>
    <w:p w:rsidR="007D3BBD" w:rsidRDefault="007D3BBD" w:rsidP="007D3BBD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97B96">
        <w:rPr>
          <w:sz w:val="28"/>
          <w:szCs w:val="28"/>
        </w:rPr>
        <w:t xml:space="preserve">Также важным моментом в преподавании вижу практическую отработку и применение знаний на практике. </w:t>
      </w:r>
    </w:p>
    <w:p w:rsidR="00C478A9" w:rsidRPr="007D3BBD" w:rsidRDefault="00C478A9" w:rsidP="007D3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85F" w:rsidRPr="007D3BBD" w:rsidRDefault="007D3BBD" w:rsidP="007D3B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Прочтите текст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0D3C50" w:rsidRPr="004C0661" w:rsidRDefault="00BD35D3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текста, у</w:t>
      </w:r>
      <w:r w:rsidR="004C0661">
        <w:rPr>
          <w:rFonts w:ascii="Times New Roman" w:hAnsi="Times New Roman" w:cs="Times New Roman"/>
          <w:sz w:val="28"/>
          <w:szCs w:val="28"/>
        </w:rPr>
        <w:t>чащимся  п</w:t>
      </w:r>
      <w:r w:rsidR="000D3C50">
        <w:rPr>
          <w:rFonts w:ascii="Times New Roman" w:hAnsi="Times New Roman" w:cs="Times New Roman"/>
          <w:sz w:val="28"/>
          <w:szCs w:val="28"/>
        </w:rPr>
        <w:t>редлагается</w:t>
      </w:r>
      <w:r w:rsidR="002B1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A33" w:rsidRPr="00BA6F9A">
        <w:rPr>
          <w:rFonts w:ascii="Times New Roman" w:hAnsi="Times New Roman" w:cs="Times New Roman"/>
          <w:i/>
          <w:sz w:val="28"/>
          <w:szCs w:val="28"/>
        </w:rPr>
        <w:t>решить задачу</w:t>
      </w:r>
      <w:r w:rsidR="00C76DA7">
        <w:rPr>
          <w:rFonts w:ascii="Times New Roman" w:hAnsi="Times New Roman" w:cs="Times New Roman"/>
          <w:sz w:val="28"/>
          <w:szCs w:val="28"/>
        </w:rPr>
        <w:t>:</w:t>
      </w:r>
    </w:p>
    <w:p w:rsidR="00124E14" w:rsidRPr="00BA6F9A" w:rsidRDefault="00BA6F9A" w:rsidP="00E26AB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F9A">
        <w:rPr>
          <w:rFonts w:ascii="Times New Roman" w:hAnsi="Times New Roman" w:cs="Times New Roman"/>
          <w:i/>
          <w:sz w:val="28"/>
          <w:szCs w:val="28"/>
          <w:u w:val="single"/>
        </w:rPr>
        <w:t>Задача</w:t>
      </w:r>
      <w:r w:rsidR="00124E14" w:rsidRPr="00BA6F9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 xml:space="preserve">Во время летнего жаркого дня, группа подростков отдыхала на водоеме. Один из подростков пошел </w:t>
      </w:r>
      <w:r w:rsidR="00ED59BD">
        <w:rPr>
          <w:rFonts w:ascii="Times New Roman" w:hAnsi="Times New Roman" w:cs="Times New Roman"/>
          <w:sz w:val="28"/>
          <w:szCs w:val="28"/>
        </w:rPr>
        <w:t xml:space="preserve"> разводить огонь</w:t>
      </w:r>
      <w:r w:rsidRPr="000D3C50">
        <w:rPr>
          <w:rFonts w:ascii="Times New Roman" w:hAnsi="Times New Roman" w:cs="Times New Roman"/>
          <w:sz w:val="28"/>
          <w:szCs w:val="28"/>
        </w:rPr>
        <w:t xml:space="preserve">, </w:t>
      </w:r>
      <w:r w:rsidR="00ED59BD">
        <w:rPr>
          <w:rFonts w:ascii="Times New Roman" w:hAnsi="Times New Roman" w:cs="Times New Roman"/>
          <w:sz w:val="28"/>
          <w:szCs w:val="28"/>
        </w:rPr>
        <w:t xml:space="preserve"> когда он ломал ветки на дрова</w:t>
      </w:r>
      <w:r w:rsidR="00703E91">
        <w:rPr>
          <w:rFonts w:ascii="Times New Roman" w:hAnsi="Times New Roman" w:cs="Times New Roman"/>
          <w:sz w:val="28"/>
          <w:szCs w:val="28"/>
        </w:rPr>
        <w:t>,</w:t>
      </w:r>
      <w:r w:rsidRPr="000D3C50">
        <w:rPr>
          <w:rFonts w:ascii="Times New Roman" w:hAnsi="Times New Roman" w:cs="Times New Roman"/>
          <w:sz w:val="28"/>
          <w:szCs w:val="28"/>
        </w:rPr>
        <w:t xml:space="preserve"> подросток </w:t>
      </w:r>
      <w:r w:rsidR="00ED59BD">
        <w:rPr>
          <w:rFonts w:ascii="Times New Roman" w:hAnsi="Times New Roman" w:cs="Times New Roman"/>
          <w:sz w:val="28"/>
          <w:szCs w:val="28"/>
        </w:rPr>
        <w:t>поранил руку</w:t>
      </w:r>
      <w:r w:rsidRPr="000D3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 xml:space="preserve">- </w:t>
      </w:r>
      <w:r w:rsidR="007D3BBD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Pr="000D3C50">
        <w:rPr>
          <w:rFonts w:ascii="Times New Roman" w:hAnsi="Times New Roman" w:cs="Times New Roman"/>
          <w:sz w:val="28"/>
          <w:szCs w:val="28"/>
        </w:rPr>
        <w:t xml:space="preserve"> перв</w:t>
      </w:r>
      <w:r w:rsidR="007D3BBD">
        <w:rPr>
          <w:rFonts w:ascii="Times New Roman" w:hAnsi="Times New Roman" w:cs="Times New Roman"/>
          <w:sz w:val="28"/>
          <w:szCs w:val="28"/>
        </w:rPr>
        <w:t>ую</w:t>
      </w:r>
      <w:r w:rsidRPr="000D3C50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7D3BBD">
        <w:rPr>
          <w:rFonts w:ascii="Times New Roman" w:hAnsi="Times New Roman" w:cs="Times New Roman"/>
          <w:sz w:val="28"/>
          <w:szCs w:val="28"/>
        </w:rPr>
        <w:t>пострадавшему</w:t>
      </w:r>
      <w:proofErr w:type="gramStart"/>
      <w:r w:rsidRPr="000D3C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3B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D3B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3BBD">
        <w:rPr>
          <w:rFonts w:ascii="Times New Roman" w:hAnsi="Times New Roman" w:cs="Times New Roman"/>
          <w:sz w:val="28"/>
          <w:szCs w:val="28"/>
        </w:rPr>
        <w:t>ригласить к манекену и прокомментировать)</w:t>
      </w:r>
    </w:p>
    <w:p w:rsidR="00ED59BD" w:rsidRDefault="00ED59BD" w:rsidP="004C06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C50" w:rsidRPr="004C0661" w:rsidRDefault="00BD35D3" w:rsidP="004C06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D3C50" w:rsidRPr="004C0661">
        <w:rPr>
          <w:rFonts w:ascii="Times New Roman" w:hAnsi="Times New Roman" w:cs="Times New Roman"/>
          <w:i/>
          <w:sz w:val="28"/>
          <w:szCs w:val="28"/>
        </w:rPr>
        <w:t>ешение задачи:</w:t>
      </w:r>
    </w:p>
    <w:p w:rsidR="00ED59BD" w:rsidRPr="00592D89" w:rsidRDefault="00ED59BD" w:rsidP="00ED59B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 Наложение кровоостанавливающего жгута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Стандартный жгут представляет собой резиновую ленту 1,5 м длиной с цепочкой и крючком на концах Жгут </w:t>
      </w:r>
      <w:proofErr w:type="spell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Эсмарха</w:t>
      </w:r>
      <w:proofErr w:type="spellEnd"/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 хирургия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Показаниями к наложению жгута являются: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¦ артериальное кровотечение на конечности,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¦ любое массивное кровотечение на конечности.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метод применяется при кровотечении на конечностях, хотя возможно наложение жгута в паховой и подмышечной области, а также на шее (при этом сосудисто-нервный пучок на неповрежденной стороне защищают шиной </w:t>
      </w:r>
      <w:proofErr w:type="spell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Крамера</w:t>
      </w:r>
      <w:proofErr w:type="spellEnd"/>
      <w:proofErr w:type="gram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Особенность этого способа — полное прекращение кровотока </w:t>
      </w:r>
      <w:proofErr w:type="spell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дистальнее</w:t>
      </w:r>
      <w:proofErr w:type="spellEnd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жгута. Это обеспечивает надежность остановки кровотечения, но в то же время вызывает значительную ишемию тканей, кроме того, механически жгут может сдавливать нервы и другие образования.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(2) ОБЩИЕ ПРАВИЛА НАЛОЖЕНИЯ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наложения жгута: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наложением жгута следует приподнять конечность.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Жгут накладывают </w:t>
      </w:r>
      <w:proofErr w:type="spell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проксимальнее</w:t>
      </w:r>
      <w:proofErr w:type="spellEnd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раны, как можно ближе к ней.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жгут необходимо подложить ткань (одежду).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наложении жгута делают 2-3 тура, равномерно растягивая его, причем туры не должны ложиться один на другой.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После наложения жгута обязательно указать точное время его наложения.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6. Часть тела, где наложен жгут, должна быть доступна для осмотра.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Пострадавшие со жгутом транспортируются и обслуживаются в первую очередь.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Снимать </w:t>
      </w:r>
      <w:proofErr w:type="gram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жгут</w:t>
      </w:r>
      <w:proofErr w:type="gramEnd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постепенно ослабляя его, с предварительным обезболиванием.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правильно наложенного жгута являются: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¦ Остановка кровотечения.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¦ Прекращение периферической пульсации.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¦ Бледная и холодная конечность.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Крайне важно то, что жгут нельзя держать более 2 часов на нижних конечностях и 1,5 часа на верхних.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противном случае возможно развитие некрозов на конечности вследствие длительной ее ишемии.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длительной транспортировки пострадавшего жгут каждый час распускают примерно на 10-15 минут, заменяя этот метод другим временным способом остановки кровотечения (пальцевое прижатие).</w:t>
      </w:r>
    </w:p>
    <w:p w:rsidR="00ED59BD" w:rsidRPr="00592D89" w:rsidRDefault="00ED59BD" w:rsidP="00ED59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Наложение жгута-закрутки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592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Остановка артериального кровотечения из предплечья и плеча с помощью закрутки.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закрутка накладывается аналогично жгуту, </w:t>
      </w:r>
      <w:proofErr w:type="spellStart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проксимальнее</w:t>
      </w:r>
      <w:proofErr w:type="spellEnd"/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 раны и ближе к ней, с целью уменьшения участков тканей, которые исключаются из кровоснабжения;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наложением закрутки больному предоставляется удобное положение, а кожные покровы защищаются прокладкой из одежды или другой ткани (бинт, полотенце, марля);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 - из соответствующего материала (бинт, бечевка, ткань, платок) формируется закрутка в виде кольца соответствующего диаметра, путем завязывания концов (а);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образованное кольцо устанавливается в месте наложения и скручивается с помощью деревянной палочки или металлического предмета до полной остановки кровотечения и исчезновения пульса на магистральных артериях ниже раны (б);</w:t>
      </w:r>
      <w:r w:rsidRPr="00592D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28850" cy="3990975"/>
            <wp:effectExtent l="19050" t="0" r="0" b="0"/>
            <wp:wrapSquare wrapText="bothSides"/>
            <wp:docPr id="2" name="Рисунок 2" descr="https://studfile.net/html/2706/261/html_2oXB7NKlHZ.OWMf/img-YvrA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61/html_2oXB7NKlHZ.OWMf/img-YvrAt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деревянная палочка прикрепляется к конечности с целью предупреждения раскручивания (в);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на рану накладывается асептическая повязка и проводится транспортная иммобилизация пораженного сегмента конечности;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 закруткой, на видном месте обязательно оставляется записка с отмеченным временем наложения закрутки;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закрутка может оставаться на конечности не более 2  часов. Если за это время не удается провести окончательную остановку кровотечения, то с целью возобновления коллатерального кровообращения в тканях через каждый час (а в зимнее время – каждые </w:t>
      </w: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30 мин) ее снимают, артерию прижимают пальцем (в ране или на протяжении) и через 3-5 мин вновь накладывают;</w:t>
      </w:r>
    </w:p>
    <w:p w:rsidR="00ED59BD" w:rsidRPr="00592D89" w:rsidRDefault="00ED59BD" w:rsidP="00ED59B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необходимости  гемостаза с помощью закрутки более 2-х часов, после следующего расслабления ее накладывают несколько выше предыдущего места.    </w:t>
      </w:r>
    </w:p>
    <w:p w:rsidR="00ED59BD" w:rsidRPr="00592D89" w:rsidRDefault="00ED59BD" w:rsidP="00ED59BD">
      <w:pPr>
        <w:rPr>
          <w:rFonts w:ascii="Times New Roman" w:hAnsi="Times New Roman" w:cs="Times New Roman"/>
          <w:sz w:val="28"/>
          <w:szCs w:val="28"/>
        </w:rPr>
      </w:pPr>
    </w:p>
    <w:p w:rsidR="00BD35D3" w:rsidRDefault="00BD35D3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5D3" w:rsidRPr="000D3C50" w:rsidRDefault="00BD35D3" w:rsidP="00BD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При решении данной задачи учащиеся, у которых не сформирована читательская грамотность, обычно допускают следующие ошибки:</w:t>
      </w:r>
    </w:p>
    <w:p w:rsidR="00BD35D3" w:rsidRPr="000D3C50" w:rsidRDefault="00BD35D3" w:rsidP="00BD35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</w:r>
      <w:r w:rsidR="00ED59BD">
        <w:rPr>
          <w:rFonts w:ascii="Times New Roman" w:hAnsi="Times New Roman" w:cs="Times New Roman"/>
          <w:sz w:val="28"/>
          <w:szCs w:val="28"/>
        </w:rPr>
        <w:t>Пе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 наложением жгута 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приподн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имают 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конечность.</w:t>
      </w:r>
    </w:p>
    <w:p w:rsidR="00BD35D3" w:rsidRPr="000D3C50" w:rsidRDefault="00BD35D3" w:rsidP="00BD35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жгут 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кладывают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ткань</w:t>
      </w:r>
    </w:p>
    <w:p w:rsidR="00BD35D3" w:rsidRPr="000D3C50" w:rsidRDefault="00BD35D3" w:rsidP="00BD35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наложения жгута 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</w:t>
      </w:r>
      <w:r w:rsidR="00ED59BD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="00ED59BD" w:rsidRPr="0059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точное время его наложения</w:t>
      </w:r>
    </w:p>
    <w:p w:rsidR="00BD35D3" w:rsidRPr="000D3C50" w:rsidRDefault="00BD35D3" w:rsidP="00BD35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D59BD">
        <w:rPr>
          <w:rFonts w:ascii="Times New Roman" w:hAnsi="Times New Roman" w:cs="Times New Roman"/>
          <w:sz w:val="28"/>
          <w:szCs w:val="28"/>
        </w:rPr>
        <w:t xml:space="preserve">Промывают рану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50">
        <w:rPr>
          <w:rFonts w:ascii="Times New Roman" w:hAnsi="Times New Roman" w:cs="Times New Roman"/>
          <w:sz w:val="28"/>
          <w:szCs w:val="28"/>
        </w:rPr>
        <w:t>водой</w:t>
      </w:r>
    </w:p>
    <w:p w:rsidR="00BD35D3" w:rsidRDefault="00BD35D3" w:rsidP="00BD3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И когда после разбора ошибок учащиеся понимают, что если правильно и своевременно не оказать помощь пострадавшему, этот случай может привести к необратимым последствиям. Они начинаю более вдумчиво вчитываться в текст, и стараются получить из него максимум полезной информации.</w:t>
      </w:r>
    </w:p>
    <w:p w:rsidR="00124E14" w:rsidRPr="00E26AB5" w:rsidRDefault="002B4A33" w:rsidP="004C06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F9A">
        <w:rPr>
          <w:rFonts w:ascii="Times New Roman" w:hAnsi="Times New Roman" w:cs="Times New Roman"/>
          <w:sz w:val="28"/>
          <w:szCs w:val="28"/>
        </w:rPr>
        <w:t>Реш</w:t>
      </w:r>
      <w:r w:rsidR="00BD35D3">
        <w:rPr>
          <w:rFonts w:ascii="Times New Roman" w:hAnsi="Times New Roman" w:cs="Times New Roman"/>
          <w:sz w:val="28"/>
          <w:szCs w:val="28"/>
        </w:rPr>
        <w:t>ение</w:t>
      </w:r>
      <w:r w:rsidRPr="00BA6F9A">
        <w:rPr>
          <w:rFonts w:ascii="Times New Roman" w:hAnsi="Times New Roman" w:cs="Times New Roman"/>
          <w:sz w:val="28"/>
          <w:szCs w:val="28"/>
        </w:rPr>
        <w:t xml:space="preserve"> подобны</w:t>
      </w:r>
      <w:r w:rsidR="00BD35D3">
        <w:rPr>
          <w:rFonts w:ascii="Times New Roman" w:hAnsi="Times New Roman" w:cs="Times New Roman"/>
          <w:sz w:val="28"/>
          <w:szCs w:val="28"/>
        </w:rPr>
        <w:t>х</w:t>
      </w:r>
      <w:r w:rsidRPr="00BA6F9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D35D3">
        <w:rPr>
          <w:rFonts w:ascii="Times New Roman" w:hAnsi="Times New Roman" w:cs="Times New Roman"/>
          <w:sz w:val="28"/>
          <w:szCs w:val="28"/>
        </w:rPr>
        <w:t>й</w:t>
      </w:r>
      <w:r w:rsidRPr="00BA6F9A">
        <w:rPr>
          <w:rFonts w:ascii="Times New Roman" w:hAnsi="Times New Roman" w:cs="Times New Roman"/>
          <w:sz w:val="28"/>
          <w:szCs w:val="28"/>
        </w:rPr>
        <w:t xml:space="preserve"> на уроках через игровые ситуации, суть которых состоит в том, что дети ставятся в условия, приближенные  к реальности</w:t>
      </w:r>
      <w:r w:rsidR="00BD35D3">
        <w:rPr>
          <w:rFonts w:ascii="Times New Roman" w:hAnsi="Times New Roman" w:cs="Times New Roman"/>
          <w:sz w:val="28"/>
          <w:szCs w:val="28"/>
        </w:rPr>
        <w:t xml:space="preserve"> мне удается работать над развитием читательской грамотности,</w:t>
      </w:r>
      <w:r w:rsidRPr="00BA6F9A">
        <w:rPr>
          <w:rFonts w:ascii="Times New Roman" w:hAnsi="Times New Roman" w:cs="Times New Roman"/>
          <w:sz w:val="28"/>
          <w:szCs w:val="28"/>
        </w:rPr>
        <w:t xml:space="preserve"> </w:t>
      </w:r>
      <w:r w:rsidR="00BD35D3">
        <w:rPr>
          <w:rFonts w:ascii="Times New Roman" w:hAnsi="Times New Roman" w:cs="Times New Roman"/>
          <w:sz w:val="28"/>
          <w:szCs w:val="28"/>
        </w:rPr>
        <w:t>п</w:t>
      </w:r>
      <w:r w:rsidRPr="00BA6F9A">
        <w:rPr>
          <w:rFonts w:ascii="Times New Roman" w:hAnsi="Times New Roman" w:cs="Times New Roman"/>
          <w:sz w:val="28"/>
          <w:szCs w:val="28"/>
        </w:rPr>
        <w:t>ри этом игровой сюжет развивается параллельно основному содержанию обучения,</w:t>
      </w:r>
      <w:r w:rsidR="00BD35D3">
        <w:rPr>
          <w:rFonts w:ascii="Times New Roman" w:hAnsi="Times New Roman" w:cs="Times New Roman"/>
          <w:sz w:val="28"/>
          <w:szCs w:val="28"/>
        </w:rPr>
        <w:t xml:space="preserve"> что</w:t>
      </w:r>
      <w:r w:rsidRPr="00BA6F9A">
        <w:rPr>
          <w:rFonts w:ascii="Times New Roman" w:hAnsi="Times New Roman" w:cs="Times New Roman"/>
          <w:sz w:val="28"/>
          <w:szCs w:val="28"/>
        </w:rPr>
        <w:t xml:space="preserve"> помогает активизировать учебный процесс</w:t>
      </w:r>
      <w:r w:rsidR="00BD35D3">
        <w:rPr>
          <w:rFonts w:ascii="Times New Roman" w:hAnsi="Times New Roman" w:cs="Times New Roman"/>
          <w:sz w:val="28"/>
          <w:szCs w:val="28"/>
        </w:rPr>
        <w:t>. Спасибо за внимание!</w:t>
      </w:r>
    </w:p>
    <w:p w:rsidR="005C13A2" w:rsidRDefault="005C13A2" w:rsidP="00946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C13A2" w:rsidSect="004636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79" w:rsidRDefault="00267D79" w:rsidP="003213D4">
      <w:pPr>
        <w:spacing w:after="0" w:line="240" w:lineRule="auto"/>
      </w:pPr>
      <w:r>
        <w:separator/>
      </w:r>
    </w:p>
  </w:endnote>
  <w:endnote w:type="continuationSeparator" w:id="0">
    <w:p w:rsidR="00267D79" w:rsidRDefault="00267D79" w:rsidP="0032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79" w:rsidRDefault="00267D79" w:rsidP="003213D4">
      <w:pPr>
        <w:spacing w:after="0" w:line="240" w:lineRule="auto"/>
      </w:pPr>
      <w:r>
        <w:separator/>
      </w:r>
    </w:p>
  </w:footnote>
  <w:footnote w:type="continuationSeparator" w:id="0">
    <w:p w:rsidR="00267D79" w:rsidRDefault="00267D79" w:rsidP="0032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1F0"/>
    <w:multiLevelType w:val="hybridMultilevel"/>
    <w:tmpl w:val="94B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E28"/>
    <w:multiLevelType w:val="multilevel"/>
    <w:tmpl w:val="790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831"/>
    <w:multiLevelType w:val="multilevel"/>
    <w:tmpl w:val="CF3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723E0"/>
    <w:multiLevelType w:val="multilevel"/>
    <w:tmpl w:val="F34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4473A"/>
    <w:multiLevelType w:val="hybridMultilevel"/>
    <w:tmpl w:val="47ECA236"/>
    <w:lvl w:ilvl="0" w:tplc="9D903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A3800"/>
    <w:multiLevelType w:val="multilevel"/>
    <w:tmpl w:val="32FC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175E8"/>
    <w:multiLevelType w:val="multilevel"/>
    <w:tmpl w:val="4FCE2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1D1F"/>
    <w:multiLevelType w:val="hybridMultilevel"/>
    <w:tmpl w:val="E23C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91FB0"/>
    <w:multiLevelType w:val="multilevel"/>
    <w:tmpl w:val="BD48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01CB4"/>
    <w:multiLevelType w:val="hybridMultilevel"/>
    <w:tmpl w:val="35B004FC"/>
    <w:lvl w:ilvl="0" w:tplc="34D686F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5C659D"/>
    <w:multiLevelType w:val="multilevel"/>
    <w:tmpl w:val="1C68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C17C7"/>
    <w:multiLevelType w:val="multilevel"/>
    <w:tmpl w:val="B294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21381"/>
    <w:multiLevelType w:val="multilevel"/>
    <w:tmpl w:val="CD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64916"/>
    <w:multiLevelType w:val="multilevel"/>
    <w:tmpl w:val="2F4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F16B4"/>
    <w:multiLevelType w:val="multilevel"/>
    <w:tmpl w:val="468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D16B3"/>
    <w:multiLevelType w:val="multilevel"/>
    <w:tmpl w:val="13B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22303"/>
    <w:multiLevelType w:val="multilevel"/>
    <w:tmpl w:val="D46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94C50"/>
    <w:multiLevelType w:val="multilevel"/>
    <w:tmpl w:val="963C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46C59"/>
    <w:multiLevelType w:val="multilevel"/>
    <w:tmpl w:val="B3F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45943"/>
    <w:multiLevelType w:val="hybridMultilevel"/>
    <w:tmpl w:val="46A6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F38"/>
    <w:multiLevelType w:val="multilevel"/>
    <w:tmpl w:val="714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26B75"/>
    <w:multiLevelType w:val="hybridMultilevel"/>
    <w:tmpl w:val="149051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3905"/>
    <w:multiLevelType w:val="hybridMultilevel"/>
    <w:tmpl w:val="9F561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46551"/>
    <w:multiLevelType w:val="multilevel"/>
    <w:tmpl w:val="59F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268F8"/>
    <w:multiLevelType w:val="multilevel"/>
    <w:tmpl w:val="59D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57B03"/>
    <w:multiLevelType w:val="multilevel"/>
    <w:tmpl w:val="DB527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45328"/>
    <w:multiLevelType w:val="multilevel"/>
    <w:tmpl w:val="CD8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95307"/>
    <w:multiLevelType w:val="multilevel"/>
    <w:tmpl w:val="121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405AF"/>
    <w:multiLevelType w:val="multilevel"/>
    <w:tmpl w:val="9B3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43DE1"/>
    <w:multiLevelType w:val="hybridMultilevel"/>
    <w:tmpl w:val="2CF2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2307B"/>
    <w:multiLevelType w:val="multilevel"/>
    <w:tmpl w:val="443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10734"/>
    <w:multiLevelType w:val="multilevel"/>
    <w:tmpl w:val="F83A7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F51985"/>
    <w:multiLevelType w:val="multilevel"/>
    <w:tmpl w:val="63F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11A61"/>
    <w:multiLevelType w:val="multilevel"/>
    <w:tmpl w:val="43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93165"/>
    <w:multiLevelType w:val="multilevel"/>
    <w:tmpl w:val="37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F05C8"/>
    <w:multiLevelType w:val="multilevel"/>
    <w:tmpl w:val="F8E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C3371"/>
    <w:multiLevelType w:val="multilevel"/>
    <w:tmpl w:val="895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66910"/>
    <w:multiLevelType w:val="multilevel"/>
    <w:tmpl w:val="BC4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44EA4"/>
    <w:multiLevelType w:val="multilevel"/>
    <w:tmpl w:val="731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F2122B"/>
    <w:multiLevelType w:val="hybridMultilevel"/>
    <w:tmpl w:val="9E769170"/>
    <w:lvl w:ilvl="0" w:tplc="FE64E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9"/>
  </w:num>
  <w:num w:numId="4">
    <w:abstractNumId w:val="3"/>
  </w:num>
  <w:num w:numId="5">
    <w:abstractNumId w:val="4"/>
  </w:num>
  <w:num w:numId="6">
    <w:abstractNumId w:val="3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7"/>
  </w:num>
  <w:num w:numId="16">
    <w:abstractNumId w:val="10"/>
  </w:num>
  <w:num w:numId="17">
    <w:abstractNumId w:val="25"/>
  </w:num>
  <w:num w:numId="18">
    <w:abstractNumId w:val="34"/>
  </w:num>
  <w:num w:numId="19">
    <w:abstractNumId w:val="39"/>
  </w:num>
  <w:num w:numId="20">
    <w:abstractNumId w:val="19"/>
  </w:num>
  <w:num w:numId="21">
    <w:abstractNumId w:val="41"/>
  </w:num>
  <w:num w:numId="22">
    <w:abstractNumId w:val="3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8"/>
  </w:num>
  <w:num w:numId="28">
    <w:abstractNumId w:val="26"/>
  </w:num>
  <w:num w:numId="29">
    <w:abstractNumId w:val="27"/>
  </w:num>
  <w:num w:numId="30">
    <w:abstractNumId w:val="32"/>
  </w:num>
  <w:num w:numId="31">
    <w:abstractNumId w:val="2"/>
  </w:num>
  <w:num w:numId="32">
    <w:abstractNumId w:val="40"/>
  </w:num>
  <w:num w:numId="33">
    <w:abstractNumId w:val="42"/>
  </w:num>
  <w:num w:numId="34">
    <w:abstractNumId w:val="16"/>
  </w:num>
  <w:num w:numId="35">
    <w:abstractNumId w:val="13"/>
  </w:num>
  <w:num w:numId="36">
    <w:abstractNumId w:val="11"/>
  </w:num>
  <w:num w:numId="37">
    <w:abstractNumId w:val="29"/>
  </w:num>
  <w:num w:numId="38">
    <w:abstractNumId w:val="21"/>
  </w:num>
  <w:num w:numId="39">
    <w:abstractNumId w:val="24"/>
  </w:num>
  <w:num w:numId="40">
    <w:abstractNumId w:val="38"/>
  </w:num>
  <w:num w:numId="41">
    <w:abstractNumId w:val="23"/>
  </w:num>
  <w:num w:numId="42">
    <w:abstractNumId w:val="30"/>
  </w:num>
  <w:num w:numId="43">
    <w:abstractNumId w:val="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6A"/>
    <w:rsid w:val="00003D1E"/>
    <w:rsid w:val="00003D3B"/>
    <w:rsid w:val="00013029"/>
    <w:rsid w:val="00017F51"/>
    <w:rsid w:val="00017F78"/>
    <w:rsid w:val="00031174"/>
    <w:rsid w:val="00034726"/>
    <w:rsid w:val="000528F5"/>
    <w:rsid w:val="000560E3"/>
    <w:rsid w:val="0006749F"/>
    <w:rsid w:val="000748C7"/>
    <w:rsid w:val="00082024"/>
    <w:rsid w:val="00092FA8"/>
    <w:rsid w:val="00096767"/>
    <w:rsid w:val="000A066E"/>
    <w:rsid w:val="000A20F7"/>
    <w:rsid w:val="000A25D3"/>
    <w:rsid w:val="000D3C50"/>
    <w:rsid w:val="000D5036"/>
    <w:rsid w:val="000E1A63"/>
    <w:rsid w:val="000E2EFB"/>
    <w:rsid w:val="000F0CFA"/>
    <w:rsid w:val="0012036A"/>
    <w:rsid w:val="00124E14"/>
    <w:rsid w:val="001417F8"/>
    <w:rsid w:val="00150814"/>
    <w:rsid w:val="00154390"/>
    <w:rsid w:val="001704A1"/>
    <w:rsid w:val="00175F5F"/>
    <w:rsid w:val="00176660"/>
    <w:rsid w:val="00176FDF"/>
    <w:rsid w:val="00177123"/>
    <w:rsid w:val="001844A5"/>
    <w:rsid w:val="00194DC7"/>
    <w:rsid w:val="001A4708"/>
    <w:rsid w:val="001C0BB5"/>
    <w:rsid w:val="001E393D"/>
    <w:rsid w:val="001E6BE6"/>
    <w:rsid w:val="001F0882"/>
    <w:rsid w:val="001F3C43"/>
    <w:rsid w:val="001F4D76"/>
    <w:rsid w:val="002040E1"/>
    <w:rsid w:val="0021044B"/>
    <w:rsid w:val="002174FA"/>
    <w:rsid w:val="002275C4"/>
    <w:rsid w:val="00257E71"/>
    <w:rsid w:val="00267D79"/>
    <w:rsid w:val="002728EC"/>
    <w:rsid w:val="00287B9B"/>
    <w:rsid w:val="00296260"/>
    <w:rsid w:val="002A41BA"/>
    <w:rsid w:val="002A6760"/>
    <w:rsid w:val="002B1C2C"/>
    <w:rsid w:val="002B2D35"/>
    <w:rsid w:val="002B4A33"/>
    <w:rsid w:val="002B5885"/>
    <w:rsid w:val="002C2884"/>
    <w:rsid w:val="002D0A04"/>
    <w:rsid w:val="002E2AD8"/>
    <w:rsid w:val="002F5988"/>
    <w:rsid w:val="00300E81"/>
    <w:rsid w:val="00313F97"/>
    <w:rsid w:val="003160A3"/>
    <w:rsid w:val="003213D4"/>
    <w:rsid w:val="00323D92"/>
    <w:rsid w:val="0032665E"/>
    <w:rsid w:val="00334DC5"/>
    <w:rsid w:val="003378A4"/>
    <w:rsid w:val="00354786"/>
    <w:rsid w:val="00355274"/>
    <w:rsid w:val="00391CAA"/>
    <w:rsid w:val="0039469F"/>
    <w:rsid w:val="003A5ECB"/>
    <w:rsid w:val="003B3C2D"/>
    <w:rsid w:val="003E0826"/>
    <w:rsid w:val="003E7830"/>
    <w:rsid w:val="003F7716"/>
    <w:rsid w:val="00404F3A"/>
    <w:rsid w:val="00411878"/>
    <w:rsid w:val="00411C81"/>
    <w:rsid w:val="00431F36"/>
    <w:rsid w:val="00436308"/>
    <w:rsid w:val="00437FC5"/>
    <w:rsid w:val="00447901"/>
    <w:rsid w:val="004536CC"/>
    <w:rsid w:val="00460A5E"/>
    <w:rsid w:val="004636A1"/>
    <w:rsid w:val="00470675"/>
    <w:rsid w:val="00483811"/>
    <w:rsid w:val="00487A5D"/>
    <w:rsid w:val="004940BA"/>
    <w:rsid w:val="004B5FED"/>
    <w:rsid w:val="004C0661"/>
    <w:rsid w:val="004E4271"/>
    <w:rsid w:val="004F3025"/>
    <w:rsid w:val="00502CE2"/>
    <w:rsid w:val="005176CA"/>
    <w:rsid w:val="00517A3B"/>
    <w:rsid w:val="00522382"/>
    <w:rsid w:val="00535C2A"/>
    <w:rsid w:val="00551829"/>
    <w:rsid w:val="005609FC"/>
    <w:rsid w:val="00562471"/>
    <w:rsid w:val="00565025"/>
    <w:rsid w:val="00566AA1"/>
    <w:rsid w:val="00573FB9"/>
    <w:rsid w:val="00574A4E"/>
    <w:rsid w:val="005770D7"/>
    <w:rsid w:val="005955F9"/>
    <w:rsid w:val="005A6118"/>
    <w:rsid w:val="005A6741"/>
    <w:rsid w:val="005C13A2"/>
    <w:rsid w:val="005D3B74"/>
    <w:rsid w:val="005D6C65"/>
    <w:rsid w:val="005D77D5"/>
    <w:rsid w:val="005F446F"/>
    <w:rsid w:val="005F74F3"/>
    <w:rsid w:val="00611679"/>
    <w:rsid w:val="00614B17"/>
    <w:rsid w:val="0061701C"/>
    <w:rsid w:val="00622645"/>
    <w:rsid w:val="006244DD"/>
    <w:rsid w:val="00643C0C"/>
    <w:rsid w:val="00650E60"/>
    <w:rsid w:val="006539C5"/>
    <w:rsid w:val="0065526B"/>
    <w:rsid w:val="006609FE"/>
    <w:rsid w:val="00673754"/>
    <w:rsid w:val="00680E7E"/>
    <w:rsid w:val="006934B3"/>
    <w:rsid w:val="00693EBE"/>
    <w:rsid w:val="006A5E5C"/>
    <w:rsid w:val="006B2D7E"/>
    <w:rsid w:val="006D033A"/>
    <w:rsid w:val="006D2F38"/>
    <w:rsid w:val="006D710A"/>
    <w:rsid w:val="006E0A1F"/>
    <w:rsid w:val="006E7318"/>
    <w:rsid w:val="006E7F85"/>
    <w:rsid w:val="006F3761"/>
    <w:rsid w:val="006F3BC8"/>
    <w:rsid w:val="00703E91"/>
    <w:rsid w:val="0070485F"/>
    <w:rsid w:val="0070773A"/>
    <w:rsid w:val="0072387E"/>
    <w:rsid w:val="00725603"/>
    <w:rsid w:val="00726A6B"/>
    <w:rsid w:val="00727DB7"/>
    <w:rsid w:val="007410EE"/>
    <w:rsid w:val="0075414D"/>
    <w:rsid w:val="0076219E"/>
    <w:rsid w:val="0078579A"/>
    <w:rsid w:val="00797E72"/>
    <w:rsid w:val="007A07A3"/>
    <w:rsid w:val="007A42B3"/>
    <w:rsid w:val="007A6A65"/>
    <w:rsid w:val="007D03EA"/>
    <w:rsid w:val="007D0A41"/>
    <w:rsid w:val="007D22A3"/>
    <w:rsid w:val="007D2919"/>
    <w:rsid w:val="007D3BBD"/>
    <w:rsid w:val="007E4AF8"/>
    <w:rsid w:val="007E72E3"/>
    <w:rsid w:val="007F79F4"/>
    <w:rsid w:val="008010EA"/>
    <w:rsid w:val="008022A4"/>
    <w:rsid w:val="00805FCB"/>
    <w:rsid w:val="00815084"/>
    <w:rsid w:val="008230F6"/>
    <w:rsid w:val="00832A5B"/>
    <w:rsid w:val="00833A95"/>
    <w:rsid w:val="0084070D"/>
    <w:rsid w:val="008417F6"/>
    <w:rsid w:val="008463FF"/>
    <w:rsid w:val="00851505"/>
    <w:rsid w:val="008547F8"/>
    <w:rsid w:val="008566CB"/>
    <w:rsid w:val="00863911"/>
    <w:rsid w:val="0088169A"/>
    <w:rsid w:val="00886C05"/>
    <w:rsid w:val="00896022"/>
    <w:rsid w:val="008A0E4A"/>
    <w:rsid w:val="008A36A2"/>
    <w:rsid w:val="008B1491"/>
    <w:rsid w:val="008B71C1"/>
    <w:rsid w:val="008C0C78"/>
    <w:rsid w:val="008C36DE"/>
    <w:rsid w:val="008D0F6A"/>
    <w:rsid w:val="008F2E90"/>
    <w:rsid w:val="00902281"/>
    <w:rsid w:val="00916BE9"/>
    <w:rsid w:val="00923348"/>
    <w:rsid w:val="00940C61"/>
    <w:rsid w:val="00946713"/>
    <w:rsid w:val="00946AB3"/>
    <w:rsid w:val="00956E7A"/>
    <w:rsid w:val="00957EB9"/>
    <w:rsid w:val="00967A8E"/>
    <w:rsid w:val="00970CB7"/>
    <w:rsid w:val="00975BE5"/>
    <w:rsid w:val="009826B7"/>
    <w:rsid w:val="00985866"/>
    <w:rsid w:val="009A05FA"/>
    <w:rsid w:val="009A1E7E"/>
    <w:rsid w:val="009A2373"/>
    <w:rsid w:val="009A3970"/>
    <w:rsid w:val="009A7A6B"/>
    <w:rsid w:val="009B5B10"/>
    <w:rsid w:val="009D540E"/>
    <w:rsid w:val="009E0798"/>
    <w:rsid w:val="009E5426"/>
    <w:rsid w:val="009E713C"/>
    <w:rsid w:val="009F154A"/>
    <w:rsid w:val="00A25277"/>
    <w:rsid w:val="00A3440E"/>
    <w:rsid w:val="00A34966"/>
    <w:rsid w:val="00A40839"/>
    <w:rsid w:val="00A47B75"/>
    <w:rsid w:val="00A65A31"/>
    <w:rsid w:val="00A70460"/>
    <w:rsid w:val="00A9150E"/>
    <w:rsid w:val="00A96450"/>
    <w:rsid w:val="00AB0BA4"/>
    <w:rsid w:val="00AB246A"/>
    <w:rsid w:val="00AC6C6A"/>
    <w:rsid w:val="00AC6DDA"/>
    <w:rsid w:val="00AD1043"/>
    <w:rsid w:val="00AF24A3"/>
    <w:rsid w:val="00AF54AC"/>
    <w:rsid w:val="00B11A14"/>
    <w:rsid w:val="00B122C0"/>
    <w:rsid w:val="00B1275F"/>
    <w:rsid w:val="00B276B9"/>
    <w:rsid w:val="00B3016D"/>
    <w:rsid w:val="00B30A3B"/>
    <w:rsid w:val="00B328BB"/>
    <w:rsid w:val="00B37C94"/>
    <w:rsid w:val="00B47136"/>
    <w:rsid w:val="00B616E4"/>
    <w:rsid w:val="00B63862"/>
    <w:rsid w:val="00B74AE4"/>
    <w:rsid w:val="00B9178E"/>
    <w:rsid w:val="00B91B93"/>
    <w:rsid w:val="00B93A7C"/>
    <w:rsid w:val="00BA2AFE"/>
    <w:rsid w:val="00BA4C1F"/>
    <w:rsid w:val="00BA6A04"/>
    <w:rsid w:val="00BA6F9A"/>
    <w:rsid w:val="00BC38F3"/>
    <w:rsid w:val="00BD2675"/>
    <w:rsid w:val="00BD35D3"/>
    <w:rsid w:val="00BD4441"/>
    <w:rsid w:val="00BD62A6"/>
    <w:rsid w:val="00BE1480"/>
    <w:rsid w:val="00BE23CF"/>
    <w:rsid w:val="00BE4D63"/>
    <w:rsid w:val="00BE6179"/>
    <w:rsid w:val="00BF7751"/>
    <w:rsid w:val="00C04F64"/>
    <w:rsid w:val="00C115E2"/>
    <w:rsid w:val="00C11ADE"/>
    <w:rsid w:val="00C11BB3"/>
    <w:rsid w:val="00C11BCB"/>
    <w:rsid w:val="00C13CB2"/>
    <w:rsid w:val="00C14CD0"/>
    <w:rsid w:val="00C3185E"/>
    <w:rsid w:val="00C42797"/>
    <w:rsid w:val="00C478A9"/>
    <w:rsid w:val="00C572D9"/>
    <w:rsid w:val="00C627F3"/>
    <w:rsid w:val="00C65175"/>
    <w:rsid w:val="00C759C3"/>
    <w:rsid w:val="00C76DA7"/>
    <w:rsid w:val="00C82D4E"/>
    <w:rsid w:val="00C8522B"/>
    <w:rsid w:val="00CB0F1D"/>
    <w:rsid w:val="00CC0590"/>
    <w:rsid w:val="00CC0A16"/>
    <w:rsid w:val="00CC46EC"/>
    <w:rsid w:val="00CC6742"/>
    <w:rsid w:val="00CD7059"/>
    <w:rsid w:val="00CE3EE1"/>
    <w:rsid w:val="00CE6399"/>
    <w:rsid w:val="00D01163"/>
    <w:rsid w:val="00D14EB4"/>
    <w:rsid w:val="00D14F12"/>
    <w:rsid w:val="00D15D49"/>
    <w:rsid w:val="00D2083D"/>
    <w:rsid w:val="00D31155"/>
    <w:rsid w:val="00D316B0"/>
    <w:rsid w:val="00D32ED6"/>
    <w:rsid w:val="00D5013E"/>
    <w:rsid w:val="00D710DF"/>
    <w:rsid w:val="00D7673E"/>
    <w:rsid w:val="00DA39B6"/>
    <w:rsid w:val="00DA46CF"/>
    <w:rsid w:val="00DB637D"/>
    <w:rsid w:val="00DE17BD"/>
    <w:rsid w:val="00DE47A1"/>
    <w:rsid w:val="00DF0E47"/>
    <w:rsid w:val="00E159BC"/>
    <w:rsid w:val="00E20807"/>
    <w:rsid w:val="00E22DBF"/>
    <w:rsid w:val="00E237B2"/>
    <w:rsid w:val="00E24179"/>
    <w:rsid w:val="00E24D14"/>
    <w:rsid w:val="00E26AB5"/>
    <w:rsid w:val="00E57182"/>
    <w:rsid w:val="00E817FF"/>
    <w:rsid w:val="00E870EB"/>
    <w:rsid w:val="00EA2CE7"/>
    <w:rsid w:val="00EA5033"/>
    <w:rsid w:val="00EB1D8D"/>
    <w:rsid w:val="00EB2B18"/>
    <w:rsid w:val="00EB3CCE"/>
    <w:rsid w:val="00EB641C"/>
    <w:rsid w:val="00EC0C0C"/>
    <w:rsid w:val="00EC4016"/>
    <w:rsid w:val="00EC792C"/>
    <w:rsid w:val="00ED2066"/>
    <w:rsid w:val="00ED59BD"/>
    <w:rsid w:val="00EF0C7D"/>
    <w:rsid w:val="00EF1F29"/>
    <w:rsid w:val="00F008FA"/>
    <w:rsid w:val="00F04437"/>
    <w:rsid w:val="00F0722A"/>
    <w:rsid w:val="00F11E21"/>
    <w:rsid w:val="00F152F0"/>
    <w:rsid w:val="00F27A8F"/>
    <w:rsid w:val="00F37ABF"/>
    <w:rsid w:val="00F4370B"/>
    <w:rsid w:val="00F46897"/>
    <w:rsid w:val="00F7161C"/>
    <w:rsid w:val="00F73468"/>
    <w:rsid w:val="00F813A0"/>
    <w:rsid w:val="00F86783"/>
    <w:rsid w:val="00F9132C"/>
    <w:rsid w:val="00F91B38"/>
    <w:rsid w:val="00F9795E"/>
    <w:rsid w:val="00FB3023"/>
    <w:rsid w:val="00FB709B"/>
    <w:rsid w:val="00FC31D3"/>
    <w:rsid w:val="00FC6582"/>
    <w:rsid w:val="00FD1CDA"/>
    <w:rsid w:val="00FD76C0"/>
    <w:rsid w:val="00FD783B"/>
    <w:rsid w:val="00FE5938"/>
    <w:rsid w:val="00FE7DDC"/>
    <w:rsid w:val="00FF2743"/>
    <w:rsid w:val="00FF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D"/>
  </w:style>
  <w:style w:type="paragraph" w:styleId="1">
    <w:name w:val="heading 1"/>
    <w:basedOn w:val="a"/>
    <w:next w:val="a"/>
    <w:link w:val="10"/>
    <w:uiPriority w:val="9"/>
    <w:qFormat/>
    <w:rsid w:val="0061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40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1D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40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C61"/>
    <w:rPr>
      <w:b/>
      <w:bCs/>
    </w:rPr>
  </w:style>
  <w:style w:type="character" w:styleId="a6">
    <w:name w:val="Emphasis"/>
    <w:basedOn w:val="a0"/>
    <w:qFormat/>
    <w:rsid w:val="00EB2B18"/>
    <w:rPr>
      <w:i/>
      <w:iCs/>
    </w:rPr>
  </w:style>
  <w:style w:type="paragraph" w:customStyle="1" w:styleId="c3">
    <w:name w:val="c3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2B18"/>
  </w:style>
  <w:style w:type="paragraph" w:customStyle="1" w:styleId="c21">
    <w:name w:val="c21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2B18"/>
  </w:style>
  <w:style w:type="paragraph" w:customStyle="1" w:styleId="c1">
    <w:name w:val="c1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2B18"/>
  </w:style>
  <w:style w:type="paragraph" w:customStyle="1" w:styleId="c19">
    <w:name w:val="c19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B2B18"/>
  </w:style>
  <w:style w:type="paragraph" w:customStyle="1" w:styleId="c14">
    <w:name w:val="c14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2B18"/>
  </w:style>
  <w:style w:type="paragraph" w:customStyle="1" w:styleId="c27">
    <w:name w:val="c27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B2B18"/>
  </w:style>
  <w:style w:type="character" w:customStyle="1" w:styleId="c5">
    <w:name w:val="c5"/>
    <w:basedOn w:val="a0"/>
    <w:rsid w:val="00EB2B18"/>
  </w:style>
  <w:style w:type="paragraph" w:customStyle="1" w:styleId="c17">
    <w:name w:val="c17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2B18"/>
  </w:style>
  <w:style w:type="paragraph" w:customStyle="1" w:styleId="c32">
    <w:name w:val="c32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B2B18"/>
  </w:style>
  <w:style w:type="character" w:customStyle="1" w:styleId="c10">
    <w:name w:val="c10"/>
    <w:basedOn w:val="a0"/>
    <w:rsid w:val="00EB2B18"/>
  </w:style>
  <w:style w:type="character" w:customStyle="1" w:styleId="c20">
    <w:name w:val="c20"/>
    <w:basedOn w:val="a0"/>
    <w:rsid w:val="00EB2B18"/>
  </w:style>
  <w:style w:type="paragraph" w:styleId="a7">
    <w:name w:val="List Paragraph"/>
    <w:basedOn w:val="a"/>
    <w:uiPriority w:val="34"/>
    <w:qFormat/>
    <w:rsid w:val="00EB3CCE"/>
    <w:pPr>
      <w:ind w:left="720"/>
      <w:contextualSpacing/>
    </w:pPr>
  </w:style>
  <w:style w:type="paragraph" w:styleId="a8">
    <w:name w:val="No Spacing"/>
    <w:uiPriority w:val="1"/>
    <w:qFormat/>
    <w:rsid w:val="001F088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8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2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13D4"/>
  </w:style>
  <w:style w:type="paragraph" w:styleId="ad">
    <w:name w:val="footer"/>
    <w:basedOn w:val="a"/>
    <w:link w:val="ae"/>
    <w:uiPriority w:val="99"/>
    <w:semiHidden/>
    <w:unhideWhenUsed/>
    <w:rsid w:val="0032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13D4"/>
  </w:style>
  <w:style w:type="character" w:customStyle="1" w:styleId="30">
    <w:name w:val="Заголовок 3 Знак"/>
    <w:basedOn w:val="a0"/>
    <w:link w:val="3"/>
    <w:uiPriority w:val="9"/>
    <w:rsid w:val="00E8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870EB"/>
  </w:style>
  <w:style w:type="character" w:customStyle="1" w:styleId="mw-editsection">
    <w:name w:val="mw-editsection"/>
    <w:basedOn w:val="a0"/>
    <w:rsid w:val="00E870EB"/>
  </w:style>
  <w:style w:type="character" w:customStyle="1" w:styleId="mw-editsection-bracket">
    <w:name w:val="mw-editsection-bracket"/>
    <w:basedOn w:val="a0"/>
    <w:rsid w:val="00E870EB"/>
  </w:style>
  <w:style w:type="character" w:customStyle="1" w:styleId="mw-editsection-divider">
    <w:name w:val="mw-editsection-divider"/>
    <w:basedOn w:val="a0"/>
    <w:rsid w:val="00E870EB"/>
  </w:style>
  <w:style w:type="table" w:styleId="af">
    <w:name w:val="Table Grid"/>
    <w:basedOn w:val="a1"/>
    <w:uiPriority w:val="59"/>
    <w:rsid w:val="006E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7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5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5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4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3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8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37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4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3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028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045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346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7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13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86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0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6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4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2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5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3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1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0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8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81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6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6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3443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85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9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2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29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06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86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14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394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586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2881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6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77780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592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1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6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3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754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715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72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92972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1186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7571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903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619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0191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2651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04598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76615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1616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05600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574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7797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777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017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97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2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12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3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68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1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6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56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9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91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3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854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auto"/>
                <w:left w:val="single" w:sz="24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94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5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9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268363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1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9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5192-BEC5-4BB6-AA7D-C1679BF3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162</cp:revision>
  <cp:lastPrinted>2023-04-19T08:15:00Z</cp:lastPrinted>
  <dcterms:created xsi:type="dcterms:W3CDTF">2014-10-18T11:23:00Z</dcterms:created>
  <dcterms:modified xsi:type="dcterms:W3CDTF">2024-02-08T05:19:00Z</dcterms:modified>
</cp:coreProperties>
</file>